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25437d07b50836b8f2163552876f206f556d"/>
    <w:p>
      <w:pPr>
        <w:pStyle w:val="Heading3"/>
      </w:pPr>
      <w:r>
        <w:t xml:space="preserve">Преподаватель МАИ стала пятикратной чемпионкой по стрельбе из лука в Подмосковье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t xml:space="preserve">Старший преподаватель кафедры «Технология производства и эксплуатации двигателей летательных аппаратов» Московского авиационного института Виктория Земляная в пятый раз стала победительницей летнего чемпионата Московской области по стрельбе из лука, состоявшегося в городе Химки. Об этом сообщили в пресс-службе вуза.</w:t>
      </w:r>
    </w:p>
    <w:p>
      <w:pPr>
        <w:pStyle w:val="BodyText"/>
      </w:pPr>
      <w:r>
        <w:t xml:space="preserve"> </w:t>
      </w:r>
      <w:r>
        <w:br/>
      </w:r>
      <w:r>
        <w:t xml:space="preserve">«Соревнования проводились на длинных дистанциях: спортсмены с классическим луком стреляли по мишени с расстояния 70 метров, с блочным луком — с 50 метров. Всего в чемпионате приняли участие 40 спортсменов из Подмосковья», — говорится в сообщении.</w:t>
      </w:r>
    </w:p>
    <w:p>
      <w:pPr>
        <w:pStyle w:val="BodyText"/>
      </w:pPr>
      <w:r>
        <w:t xml:space="preserve"> </w:t>
      </w:r>
      <w:r>
        <w:br/>
      </w:r>
      <w:r>
        <w:t xml:space="preserve">В августе Виктория Земляная вместе со своим супругом (тоже выпускником МАИ) приняла участие и в открытом чемпионате Приволжского федерального округа, в котором состязались спортсмены из разных регионов страны.</w:t>
      </w:r>
      <w:r>
        <w:br/>
      </w:r>
      <w:r>
        <w:t xml:space="preserve">«В личном зачёте она завоевала золото чемпионата. В командном первенстве супруги заняли второе место, уступив лишь представителям Башкортостана», — рассказали в пресс-службе МАИ.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http://sokol.mos.ru/presscenter/news/detail/10178331.html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178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0178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2025-04-05T12:46:15Z</dcterms:created>
  <dcterms:modified xsi:type="dcterms:W3CDTF">2025-04-05T12:46:15Z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