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ba54f76b8e9196be43b33c40abf9229c29f167"/>
    <w:p>
      <w:pPr>
        <w:pStyle w:val="Heading3"/>
      </w:pPr>
      <w:r>
        <w:t xml:space="preserve">В этом году отремонтируют участок Ленинградского проспекта</w:t>
      </w:r>
    </w:p>
    <w:p>
      <w:pPr>
        <w:pStyle w:val="FirstParagraph"/>
      </w:pPr>
      <w:r>
        <w:t xml:space="preserve">11.08.2023</w:t>
      </w:r>
    </w:p>
    <w:p>
      <w:pPr>
        <w:pStyle w:val="BodyText"/>
      </w:pPr>
      <w:r>
        <w:rPr>
          <w:iCs/>
          <w:i/>
          <w:bCs/>
          <w:b/>
        </w:rPr>
        <w:t xml:space="preserve">Участок Ленинградского проспекта от ТТК до Волоколамского тоннеля отремонтируют в этом году. Об этом сообщили на портале мэра столицы.</w:t>
      </w:r>
      <w:r>
        <w:br/>
      </w:r>
      <w:r>
        <w:br/>
      </w:r>
      <w:r>
        <w:t xml:space="preserve">«Здесь заменят более 100 тысяч квадратных метров асфальта на проезжей части. Ремонт необходим из-за образования колейности, которая может негативно сказаться на безопасности дорожного движения. Он проходит в ночное время с частичными ограничениями движения транспорта», — говорится в сообщении.</w:t>
      </w:r>
      <w:r>
        <w:br/>
      </w:r>
      <w:r>
        <w:br/>
      </w:r>
      <w:r>
        <w:t xml:space="preserve">Отметим, что после завершения всех работ по укладке асфальта на полотно будет нанесена дорожная разметка. Напомним, Ленинградский проспект в Северном округе пролегает через четыре района: Беговой, Аэропорт, Хорошевский и Сокол.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http://sokol.mos.ru/presscenter/news/detail/11767333.html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.mos.ru" TargetMode="External" /><Relationship Type="http://schemas.openxmlformats.org/officeDocument/2006/relationships/hyperlink" Id="rId20" Target="http://sokol.mos.ru/presscenter/news/detail/117673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.mos.ru" TargetMode="External" /><Relationship Type="http://schemas.openxmlformats.org/officeDocument/2006/relationships/hyperlink" Id="rId20" Target="http://sokol.mos.ru/presscenter/news/detail/117673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2025-07-26T20:56:14Z</dcterms:created>
  <dcterms:modified xsi:type="dcterms:W3CDTF">2025-07-26T20:56:14Z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