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f339cb7837cf370ff181d377c63d89f9821d3"/>
    <w:p>
      <w:pPr>
        <w:pStyle w:val="Heading3"/>
      </w:pPr>
      <w:r>
        <w:t xml:space="preserve">Расписание поездов на МЦД-2 «Стрешнево» изменится с 21 по 31 мая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rPr>
          <w:iCs/>
          <w:i/>
          <w:bCs/>
          <w:b/>
        </w:rPr>
        <w:t xml:space="preserve">21.05.2024. Расписание движения поездов второго маршрута Московских центральных диаметров (МЦД-2) будет изменено 21–24, 27, 29–31 мая 2024 года из-за работ по модернизации станции «Царицыно». Об этом сообщила пресс-служба департамента транспорта и развития дорожно-транспортной инфраструктуры Москвы.</w:t>
      </w:r>
    </w:p>
    <w:p>
      <w:pPr>
        <w:pStyle w:val="BodyText"/>
      </w:pPr>
      <w:r>
        <w:t xml:space="preserve">«С 15:30 до 20:55 21–24, 27, 29–31 мая изменится расписание движения поездов на Курском и Рижском направлениях МЦД-2: часть поездов со стороны „Нахабино“ следуют укороченным маршрутом до Курского вокзала; интервалы движения частично увеличены до 12–24 минут», — говорится в сообщении.</w:t>
      </w:r>
    </w:p>
    <w:p>
      <w:pPr>
        <w:pStyle w:val="BodyText"/>
      </w:pPr>
      <w:r>
        <w:t xml:space="preserve">Во время «окон» будут модернизировать станцию «Царицыно», в это время будут закрыты пятый и шестой пути на станции «Царицыно».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http://sokol.mos.ru/presscenter/news/detail/12379037.html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2379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2379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2025-07-26T12:21:57Z</dcterms:created>
  <dcterms:modified xsi:type="dcterms:W3CDTF">2025-07-26T12:21:57Z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