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c3b72a808aeb3901577fe66b28b4bd357e68b"/>
    <w:p>
      <w:pPr>
        <w:pStyle w:val="Heading3"/>
      </w:pPr>
      <w:r>
        <w:t xml:space="preserve">Продавцы на Соколе не нарушают масочный режим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br/>
      </w:r>
      <w:r>
        <w:t xml:space="preserve">Обращение от жительницы района Сокол поступило в редакцию окружной газеты «Север столицы». Читательница сообщила, что в магазинах и в аптеке на Песчаной улице, в Чапаевском переулке и на улице Алабяна практически никто из продавцов не носит маски и перчатки.</w:t>
      </w:r>
    </w:p>
    <w:p>
      <w:pPr>
        <w:pStyle w:val="BodyText"/>
      </w:pPr>
      <w:r>
        <w:t xml:space="preserve">— Мониторинг предприятий торговли, расположенных на территории района, на предмет соблюдения требований безопасности проводится ежедневно. Проверка показала, что сотрудники магазинов, о которых пишет читательница, работают в масках и перчатках, — сообщил специалист управы района Сокол.</w:t>
      </w:r>
    </w:p>
    <w:p>
      <w:pPr>
        <w:pStyle w:val="BodyText"/>
      </w:pPr>
      <w:r>
        <w:t xml:space="preserve">Во время проверок руководителям магазинов напоминают о необходимости использования сотрудниками средств индивидуальной защиты.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http://sokol.mos.ru/presscenter/news/detail/9006608.html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9006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9006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2024-11-30T13:47:34Z</dcterms:created>
  <dcterms:modified xsi:type="dcterms:W3CDTF">2024-11-30T13:47:34Z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